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DF03" w14:textId="732DD2D5" w:rsidR="00DA524A" w:rsidRDefault="00DA524A">
      <w:pPr>
        <w:rPr>
          <w:rFonts w:ascii="Century Gothic" w:hAnsi="Century Gothic"/>
          <w:color w:val="1D7893"/>
          <w:sz w:val="48"/>
          <w:szCs w:val="48"/>
        </w:rPr>
      </w:pPr>
      <w:r w:rsidRPr="00DA524A">
        <w:rPr>
          <w:rFonts w:ascii="Century Gothic" w:hAnsi="Century Gothic"/>
          <w:color w:val="1D7893"/>
          <w:sz w:val="48"/>
          <w:szCs w:val="48"/>
        </w:rPr>
        <w:t>Build Your Campaign Leadership Worksheet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2"/>
        <w:gridCol w:w="3594"/>
        <w:gridCol w:w="3594"/>
      </w:tblGrid>
      <w:tr w:rsidR="00DA524A" w:rsidRPr="00DA524A" w14:paraId="605064E0" w14:textId="77777777" w:rsidTr="00DA524A">
        <w:trPr>
          <w:trHeight w:val="1080"/>
        </w:trPr>
        <w:tc>
          <w:tcPr>
            <w:tcW w:w="1666" w:type="pct"/>
            <w:tcBorders>
              <w:top w:val="single" w:sz="8" w:space="0" w:color="1D7893"/>
              <w:left w:val="single" w:sz="8" w:space="0" w:color="1D7893"/>
              <w:bottom w:val="single" w:sz="8" w:space="0" w:color="1D7893"/>
              <w:right w:val="single" w:sz="8" w:space="0" w:color="1D7893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58DA5507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Community Influencer</w:t>
            </w:r>
          </w:p>
        </w:tc>
        <w:tc>
          <w:tcPr>
            <w:tcW w:w="1667" w:type="pct"/>
            <w:tcBorders>
              <w:top w:val="single" w:sz="8" w:space="0" w:color="1D7893"/>
              <w:left w:val="single" w:sz="8" w:space="0" w:color="1D7893"/>
              <w:bottom w:val="single" w:sz="8" w:space="0" w:color="1D7893"/>
              <w:right w:val="single" w:sz="8" w:space="0" w:color="1D7893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4AFCC07D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Next Generation Leader</w:t>
            </w:r>
          </w:p>
        </w:tc>
        <w:tc>
          <w:tcPr>
            <w:tcW w:w="1667" w:type="pct"/>
            <w:tcBorders>
              <w:top w:val="single" w:sz="8" w:space="0" w:color="1D7893"/>
              <w:left w:val="single" w:sz="8" w:space="0" w:color="1D7893"/>
              <w:bottom w:val="single" w:sz="8" w:space="0" w:color="1D7893"/>
              <w:right w:val="single" w:sz="8" w:space="0" w:color="1D7893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5D71582B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Creative Type</w:t>
            </w:r>
          </w:p>
        </w:tc>
      </w:tr>
      <w:tr w:rsidR="00DA524A" w:rsidRPr="00DA524A" w14:paraId="52F712C1" w14:textId="77777777" w:rsidTr="00DA524A">
        <w:trPr>
          <w:trHeight w:val="1080"/>
        </w:trPr>
        <w:tc>
          <w:tcPr>
            <w:tcW w:w="1666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073ADDDD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Connector, Religious Leader, Physician, Elected Official, Patient</w:t>
            </w:r>
          </w:p>
        </w:tc>
        <w:tc>
          <w:tcPr>
            <w:tcW w:w="1667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785E1DC1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Young Up and Coming Leader, Intergenerational Donor</w:t>
            </w:r>
          </w:p>
        </w:tc>
        <w:tc>
          <w:tcPr>
            <w:tcW w:w="1667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4DA87757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Design, Media, News Contact, Marketing</w:t>
            </w:r>
          </w:p>
        </w:tc>
      </w:tr>
      <w:tr w:rsidR="00DA524A" w:rsidRPr="00DA524A" w14:paraId="4902123A" w14:textId="77777777" w:rsidTr="00DA524A">
        <w:trPr>
          <w:trHeight w:val="3240"/>
        </w:trPr>
        <w:tc>
          <w:tcPr>
            <w:tcW w:w="1666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166EFF8E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3B4E954C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8" w:space="0" w:color="1D7893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50C24C9D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</w:p>
        </w:tc>
      </w:tr>
      <w:tr w:rsidR="00DA524A" w:rsidRPr="00DA524A" w14:paraId="19F08108" w14:textId="77777777" w:rsidTr="00DA524A">
        <w:trPr>
          <w:trHeight w:val="1080"/>
        </w:trPr>
        <w:tc>
          <w:tcPr>
            <w:tcW w:w="1666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6B976142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Known Philanthropist</w:t>
            </w: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297B1771" w14:textId="22EDD2A5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Volunteer -</w:t>
            </w:r>
          </w:p>
          <w:p w14:paraId="723F0444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Civically Engaged</w:t>
            </w: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50AAC7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7693AA13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DA524A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Corporate</w:t>
            </w:r>
          </w:p>
        </w:tc>
      </w:tr>
      <w:tr w:rsidR="00DA524A" w:rsidRPr="00DA524A" w14:paraId="15B25889" w14:textId="77777777" w:rsidTr="00DA524A">
        <w:trPr>
          <w:trHeight w:val="1080"/>
        </w:trPr>
        <w:tc>
          <w:tcPr>
            <w:tcW w:w="1666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3A92D990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Donor, Impact Investor, Foundation Contact</w:t>
            </w: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2EB131FF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Retiree, Alumni, Former Fundraiser, Former Board Member, Civically/Politically Active</w:t>
            </w: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  <w:hideMark/>
          </w:tcPr>
          <w:p w14:paraId="5ED7BE74" w14:textId="77777777" w:rsidR="00DA524A" w:rsidRPr="00DA524A" w:rsidRDefault="00DA524A" w:rsidP="00DA524A">
            <w:pPr>
              <w:jc w:val="center"/>
              <w:rPr>
                <w:rFonts w:ascii="Century Gothic" w:hAnsi="Century Gothic"/>
              </w:rPr>
            </w:pPr>
            <w:r w:rsidRPr="00DA524A">
              <w:rPr>
                <w:rFonts w:ascii="Century Gothic" w:hAnsi="Century Gothic"/>
              </w:rPr>
              <w:t>Corporate leader, Lawyer, Financial Planner, Real Estate Expert, Accountant</w:t>
            </w:r>
          </w:p>
        </w:tc>
      </w:tr>
      <w:tr w:rsidR="00DA524A" w:rsidRPr="00DA524A" w14:paraId="652A4D8C" w14:textId="77777777" w:rsidTr="00DA524A">
        <w:trPr>
          <w:trHeight w:val="3240"/>
        </w:trPr>
        <w:tc>
          <w:tcPr>
            <w:tcW w:w="1666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74C7658D" w14:textId="77777777" w:rsidR="00DA524A" w:rsidRPr="00DA524A" w:rsidRDefault="00DA524A" w:rsidP="00DA524A">
            <w:pPr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208FC05F" w14:textId="77777777" w:rsidR="00DA524A" w:rsidRPr="00DA524A" w:rsidRDefault="00DA524A" w:rsidP="00DA524A">
            <w:pPr>
              <w:rPr>
                <w:rFonts w:ascii="Century Gothic" w:hAnsi="Century Gothic"/>
              </w:rPr>
            </w:pPr>
          </w:p>
        </w:tc>
        <w:tc>
          <w:tcPr>
            <w:tcW w:w="1667" w:type="pct"/>
            <w:tcBorders>
              <w:top w:val="single" w:sz="6" w:space="0" w:color="014961"/>
              <w:left w:val="single" w:sz="6" w:space="0" w:color="014961"/>
              <w:bottom w:val="single" w:sz="6" w:space="0" w:color="014961"/>
              <w:right w:val="single" w:sz="6" w:space="0" w:color="014961"/>
            </w:tcBorders>
            <w:shd w:val="clear" w:color="auto" w:fill="auto"/>
            <w:tcMar>
              <w:top w:w="108" w:type="dxa"/>
              <w:left w:w="144" w:type="dxa"/>
              <w:bottom w:w="108" w:type="dxa"/>
              <w:right w:w="144" w:type="dxa"/>
            </w:tcMar>
            <w:vAlign w:val="center"/>
          </w:tcPr>
          <w:p w14:paraId="45D3B096" w14:textId="77777777" w:rsidR="00DA524A" w:rsidRPr="00DA524A" w:rsidRDefault="00DA524A" w:rsidP="00DA524A">
            <w:pPr>
              <w:rPr>
                <w:rFonts w:ascii="Century Gothic" w:hAnsi="Century Gothic"/>
              </w:rPr>
            </w:pPr>
          </w:p>
        </w:tc>
      </w:tr>
    </w:tbl>
    <w:p w14:paraId="16A5EE45" w14:textId="77777777" w:rsidR="00850FF7" w:rsidRDefault="00850FF7"/>
    <w:sectPr w:rsidR="00850FF7" w:rsidSect="00DA5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4A"/>
    <w:rsid w:val="00553F00"/>
    <w:rsid w:val="00850FF7"/>
    <w:rsid w:val="00D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72E6"/>
  <w15:chartTrackingRefBased/>
  <w15:docId w15:val="{69653DB9-BF4A-411C-90E0-FC31E76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Bindel</dc:creator>
  <cp:keywords/>
  <dc:description/>
  <cp:lastModifiedBy>Joan Bindel</cp:lastModifiedBy>
  <cp:revision>2</cp:revision>
  <dcterms:created xsi:type="dcterms:W3CDTF">2024-03-09T20:58:00Z</dcterms:created>
  <dcterms:modified xsi:type="dcterms:W3CDTF">2024-03-09T20:58:00Z</dcterms:modified>
</cp:coreProperties>
</file>